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758" w14:textId="77777777" w:rsidR="00CB7F51" w:rsidRPr="00C4544C" w:rsidRDefault="00CB7F51" w:rsidP="00C4544C">
      <w:pPr>
        <w:jc w:val="center"/>
        <w:rPr>
          <w:b/>
          <w:bCs/>
          <w:sz w:val="36"/>
          <w:szCs w:val="36"/>
        </w:rPr>
      </w:pPr>
      <w:r w:rsidRPr="00C4544C">
        <w:rPr>
          <w:rFonts w:ascii="Segoe UI Emoji" w:hAnsi="Segoe UI Emoji" w:cs="Segoe UI Emoji"/>
          <w:b/>
          <w:bCs/>
          <w:sz w:val="36"/>
          <w:szCs w:val="36"/>
        </w:rPr>
        <w:t>🏊</w:t>
      </w:r>
      <w:r w:rsidRPr="00C4544C">
        <w:rPr>
          <w:b/>
          <w:bCs/>
          <w:sz w:val="36"/>
          <w:szCs w:val="36"/>
        </w:rPr>
        <w:t>‍</w:t>
      </w:r>
      <w:r w:rsidRPr="00C4544C">
        <w:rPr>
          <w:rFonts w:ascii="Segoe UI Emoji" w:hAnsi="Segoe UI Emoji" w:cs="Segoe UI Emoji"/>
          <w:b/>
          <w:bCs/>
          <w:sz w:val="36"/>
          <w:szCs w:val="36"/>
        </w:rPr>
        <w:t>♂️</w:t>
      </w:r>
      <w:r w:rsidRPr="00C4544C">
        <w:rPr>
          <w:b/>
          <w:bCs/>
          <w:sz w:val="36"/>
          <w:szCs w:val="36"/>
        </w:rPr>
        <w:t xml:space="preserve"> HAVUZ KULLANIM KURALLARI</w:t>
      </w:r>
    </w:p>
    <w:p w14:paraId="7F957A18" w14:textId="77777777" w:rsidR="00CB7F51" w:rsidRPr="00CB7F51" w:rsidRDefault="00CB7F51" w:rsidP="00CB7F51">
      <w:pPr>
        <w:numPr>
          <w:ilvl w:val="0"/>
          <w:numId w:val="1"/>
        </w:numPr>
      </w:pPr>
      <w:r w:rsidRPr="00CB7F51">
        <w:t xml:space="preserve">Turnikelerden giriş ve çıkış sırasında </w:t>
      </w:r>
      <w:r w:rsidRPr="00CB7F51">
        <w:rPr>
          <w:b/>
          <w:bCs/>
        </w:rPr>
        <w:t>T.C. kimlik kartının cihaza okutulması zorunludur.</w:t>
      </w:r>
    </w:p>
    <w:p w14:paraId="2479F497" w14:textId="5BD017AB" w:rsidR="00CB7F51" w:rsidRPr="00CB7F51" w:rsidRDefault="00CB7F51" w:rsidP="004F7893">
      <w:pPr>
        <w:numPr>
          <w:ilvl w:val="0"/>
          <w:numId w:val="1"/>
        </w:numPr>
      </w:pPr>
      <w:r w:rsidRPr="00CB7F51">
        <w:rPr>
          <w:b/>
          <w:bCs/>
        </w:rPr>
        <w:t>Yüzme bilmeyenlerin havuza girmesi kesinlikle yasaktır.</w:t>
      </w:r>
      <w:r w:rsidRPr="00CB7F51">
        <w:t xml:space="preserve"> Havuz derinliği her alanda </w:t>
      </w:r>
      <w:r w:rsidRPr="00CB7F51">
        <w:rPr>
          <w:b/>
          <w:bCs/>
        </w:rPr>
        <w:t>2 metredir.</w:t>
      </w:r>
      <w:r w:rsidRPr="00CB7F51">
        <w:t xml:space="preserve"> Yüzme bilmeyen kişiler cankurtaran tarafından tespit edildiğinde </w:t>
      </w:r>
      <w:r w:rsidR="001938F3">
        <w:t>cankurtaran tutanak altına alır</w:t>
      </w:r>
      <w:r w:rsidR="004F7893">
        <w:t xml:space="preserve">. Üye </w:t>
      </w:r>
      <w:r w:rsidRPr="00CB7F51">
        <w:t xml:space="preserve">havuz güvertesi dışına </w:t>
      </w:r>
      <w:r w:rsidR="001938F3">
        <w:t>çıkartılır</w:t>
      </w:r>
      <w:r w:rsidR="004F7893">
        <w:t xml:space="preserve"> kaydı silinir ve </w:t>
      </w:r>
      <w:r w:rsidR="004F7893" w:rsidRPr="004F7893">
        <w:t>ücret iadesi yapılmaz.</w:t>
      </w:r>
    </w:p>
    <w:p w14:paraId="75A900B8" w14:textId="77777777" w:rsidR="00CB7F51" w:rsidRPr="00CB7F51" w:rsidRDefault="00CB7F51" w:rsidP="00CB7F51">
      <w:pPr>
        <w:numPr>
          <w:ilvl w:val="0"/>
          <w:numId w:val="1"/>
        </w:numPr>
      </w:pPr>
      <w:r w:rsidRPr="00CB7F51">
        <w:rPr>
          <w:b/>
          <w:bCs/>
        </w:rPr>
        <w:t>Mayo, bone, terlik ve havlu olmadan havuza girilmez.</w:t>
      </w:r>
    </w:p>
    <w:p w14:paraId="6F8D9810" w14:textId="77777777" w:rsidR="00CB7F51" w:rsidRPr="00CB7F51" w:rsidRDefault="00CB7F51" w:rsidP="00CB7F51">
      <w:pPr>
        <w:numPr>
          <w:ilvl w:val="0"/>
          <w:numId w:val="1"/>
        </w:numPr>
      </w:pPr>
      <w:r w:rsidRPr="00CB7F51">
        <w:t xml:space="preserve">Turnikeden girişten çıkışa kadar </w:t>
      </w:r>
      <w:r w:rsidRPr="00CB7F51">
        <w:rPr>
          <w:b/>
          <w:bCs/>
        </w:rPr>
        <w:t>temiz terlik kullanımı zorunludur.</w:t>
      </w:r>
    </w:p>
    <w:p w14:paraId="260F9C85" w14:textId="541C45A7" w:rsidR="00CB7F51" w:rsidRPr="00CB7F51" w:rsidRDefault="00CB7F51" w:rsidP="00CB7F51">
      <w:pPr>
        <w:numPr>
          <w:ilvl w:val="0"/>
          <w:numId w:val="1"/>
        </w:numPr>
      </w:pPr>
      <w:r w:rsidRPr="00CB7F51">
        <w:rPr>
          <w:b/>
          <w:bCs/>
        </w:rPr>
        <w:t>Abonelik başvurusu yapan üyenin katılmaması durumunda üyelik iptali veya ücret iadesi yapılmaz.</w:t>
      </w:r>
    </w:p>
    <w:p w14:paraId="3FF453C9" w14:textId="77777777" w:rsidR="00CB7F51" w:rsidRPr="00CB7F51" w:rsidRDefault="00CB7F51" w:rsidP="00CB7F51">
      <w:pPr>
        <w:numPr>
          <w:ilvl w:val="0"/>
          <w:numId w:val="1"/>
        </w:numPr>
      </w:pPr>
      <w:r w:rsidRPr="00CB7F51">
        <w:t xml:space="preserve">Üyelik </w:t>
      </w:r>
      <w:r w:rsidRPr="00CB7F51">
        <w:rPr>
          <w:b/>
          <w:bCs/>
        </w:rPr>
        <w:t>kişiye özeldir.</w:t>
      </w:r>
      <w:r w:rsidRPr="00CB7F51">
        <w:t xml:space="preserve"> T.C. kimlik kartı başkasına verilemez, üyelik devredilemez. Kötüye kullanım tespit edilmesi halinde üyelik iptal edilir.</w:t>
      </w:r>
    </w:p>
    <w:p w14:paraId="1B3F2C13" w14:textId="59F62860" w:rsidR="00CB7F51" w:rsidRPr="00CB7F51" w:rsidRDefault="00CB7F51" w:rsidP="00CB7F51">
      <w:pPr>
        <w:numPr>
          <w:ilvl w:val="0"/>
          <w:numId w:val="1"/>
        </w:numPr>
      </w:pPr>
      <w:r w:rsidRPr="00CB7F51">
        <w:rPr>
          <w:b/>
          <w:bCs/>
        </w:rPr>
        <w:t>Şahsi eşya kayıplarından havuz yönetimi sorumlu değildir.</w:t>
      </w:r>
      <w:r w:rsidRPr="00CB7F51">
        <w:t xml:space="preserve"> Her üye kendi dolap kilidini getirmek zorundadır. Dolaplar günlük kullanım içindir. Gün sonunda kilitli kalan dolaplar açılacaktır.</w:t>
      </w:r>
    </w:p>
    <w:p w14:paraId="618A9783" w14:textId="7F5602A9" w:rsidR="00CB7F51" w:rsidRPr="00CB7F51" w:rsidRDefault="00CB7F51" w:rsidP="00CB7F51">
      <w:pPr>
        <w:numPr>
          <w:ilvl w:val="0"/>
          <w:numId w:val="1"/>
        </w:numPr>
      </w:pPr>
      <w:r w:rsidRPr="00CB7F51">
        <w:rPr>
          <w:b/>
          <w:bCs/>
        </w:rPr>
        <w:t>Herhangi bir sağlık sorunu bulunanların önceden doktora danışmaları gerekmektedir.</w:t>
      </w:r>
      <w:r w:rsidRPr="00CB7F51">
        <w:t xml:space="preserve"> </w:t>
      </w:r>
      <w:r w:rsidR="00BF7B07">
        <w:t xml:space="preserve">Kalp rahatsızlığı, </w:t>
      </w:r>
      <w:r w:rsidRPr="00CB7F51">
        <w:t>Açık yarası olan veya cilt enfeksiyonu riski bulunan kişilerin havuzu kullanması yasaktır.</w:t>
      </w:r>
    </w:p>
    <w:p w14:paraId="1CE368CA" w14:textId="393D392C" w:rsidR="00CB7F51" w:rsidRPr="00CB7F51" w:rsidRDefault="00CB7F51" w:rsidP="00CB7F51">
      <w:pPr>
        <w:numPr>
          <w:ilvl w:val="0"/>
          <w:numId w:val="1"/>
        </w:numPr>
      </w:pPr>
      <w:r>
        <w:t>Üyeler</w:t>
      </w:r>
      <w:r w:rsidRPr="00CB7F51">
        <w:t>, havuz içinde ve çevresinde kullandıkları malzemelerde meydana getirdikleri hasardan sorumludur ve oluşan zararı karşılamakla yükümlüdür.</w:t>
      </w:r>
    </w:p>
    <w:p w14:paraId="5B37CBF2" w14:textId="43025EC3" w:rsidR="00CB7F51" w:rsidRPr="00CB7F51" w:rsidRDefault="00CB7F51" w:rsidP="00CB7F51">
      <w:pPr>
        <w:numPr>
          <w:ilvl w:val="0"/>
          <w:numId w:val="1"/>
        </w:numPr>
      </w:pPr>
      <w:r w:rsidRPr="00CB7F51">
        <w:t xml:space="preserve">Her </w:t>
      </w:r>
      <w:r>
        <w:t xml:space="preserve">Üye </w:t>
      </w:r>
      <w:r w:rsidRPr="00CB7F51">
        <w:t xml:space="preserve">havuza girdiğinde bu kurallara uymayı ve yüzme bildiğini </w:t>
      </w:r>
      <w:r w:rsidRPr="00CB7F51">
        <w:rPr>
          <w:b/>
          <w:bCs/>
        </w:rPr>
        <w:t>kabul etmiş sayılır.</w:t>
      </w:r>
      <w:r w:rsidRPr="00CB7F51">
        <w:t xml:space="preserve"> Oluşabilecek olumsuz durumlardan </w:t>
      </w:r>
      <w:r w:rsidRPr="00CB7F51">
        <w:rPr>
          <w:b/>
          <w:bCs/>
        </w:rPr>
        <w:t>Konya Gençlik ve Spor İl Müdürlüğü sorumlu tutulamaz.</w:t>
      </w:r>
    </w:p>
    <w:p w14:paraId="0697F675" w14:textId="2EF72726" w:rsidR="00CB7F51" w:rsidRPr="00CB7F51" w:rsidRDefault="00CB7F51" w:rsidP="00CB7F51">
      <w:pPr>
        <w:numPr>
          <w:ilvl w:val="0"/>
          <w:numId w:val="1"/>
        </w:numPr>
      </w:pPr>
      <w:r w:rsidRPr="00CB7F51">
        <w:t xml:space="preserve">Kuralların uygulayıcısı </w:t>
      </w:r>
      <w:r w:rsidRPr="00CB7F51">
        <w:rPr>
          <w:b/>
          <w:bCs/>
        </w:rPr>
        <w:t>Konya Gençlik ve Spor İl Müdürlüğü</w:t>
      </w:r>
      <w:r w:rsidRPr="00CB7F51">
        <w:t xml:space="preserve">dür; havuz çevresinde yetkili kişiler </w:t>
      </w:r>
      <w:r>
        <w:rPr>
          <w:b/>
          <w:bCs/>
        </w:rPr>
        <w:t>T</w:t>
      </w:r>
      <w:r w:rsidRPr="00CB7F51">
        <w:rPr>
          <w:b/>
          <w:bCs/>
        </w:rPr>
        <w:t xml:space="preserve">esis </w:t>
      </w:r>
      <w:r>
        <w:rPr>
          <w:b/>
          <w:bCs/>
        </w:rPr>
        <w:t>A</w:t>
      </w:r>
      <w:r w:rsidRPr="00CB7F51">
        <w:rPr>
          <w:b/>
          <w:bCs/>
        </w:rPr>
        <w:t xml:space="preserve">miri ve </w:t>
      </w:r>
      <w:r>
        <w:rPr>
          <w:b/>
          <w:bCs/>
        </w:rPr>
        <w:t>C</w:t>
      </w:r>
      <w:r w:rsidRPr="00CB7F51">
        <w:rPr>
          <w:b/>
          <w:bCs/>
        </w:rPr>
        <w:t>ankurtaranlardır.</w:t>
      </w:r>
    </w:p>
    <w:p w14:paraId="0ED69D6E" w14:textId="77777777" w:rsidR="00CB7F51" w:rsidRPr="00CB7F51" w:rsidRDefault="00CB7F51" w:rsidP="00CB7F51">
      <w:pPr>
        <w:numPr>
          <w:ilvl w:val="0"/>
          <w:numId w:val="1"/>
        </w:numPr>
      </w:pPr>
      <w:r w:rsidRPr="00CB7F51">
        <w:t>Her üye görevlilerin ikazlarına uymak zorundadır. Havuz içinde koşmak, kaygan zeminlerde kazaya sebep olacak davranışlarda bulunmak yasaktır. Uyarılara rağmen kurallara uymayan üyeler tesisten uzaklaştırılır; tekrarı halinde üyelikleri iptal edilir.</w:t>
      </w:r>
    </w:p>
    <w:p w14:paraId="5B578385" w14:textId="659C61BE" w:rsidR="00C4544C" w:rsidRPr="00C4544C" w:rsidRDefault="00C4544C" w:rsidP="00C4544C">
      <w:pPr>
        <w:rPr>
          <w:b/>
          <w:bCs/>
        </w:rPr>
      </w:pPr>
    </w:p>
    <w:p w14:paraId="604B766C" w14:textId="0BD73D4E" w:rsidR="00C4544C" w:rsidRPr="00C4544C" w:rsidRDefault="00C4544C" w:rsidP="00C4544C">
      <w:pPr>
        <w:rPr>
          <w:b/>
          <w:bCs/>
        </w:rPr>
      </w:pPr>
    </w:p>
    <w:sectPr w:rsidR="00C4544C" w:rsidRPr="00C4544C" w:rsidSect="00C4544C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2520A"/>
    <w:multiLevelType w:val="multilevel"/>
    <w:tmpl w:val="0680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7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AF"/>
    <w:rsid w:val="001938F3"/>
    <w:rsid w:val="003D38B4"/>
    <w:rsid w:val="003D5731"/>
    <w:rsid w:val="00452CC0"/>
    <w:rsid w:val="0049362B"/>
    <w:rsid w:val="004B60AF"/>
    <w:rsid w:val="004F7893"/>
    <w:rsid w:val="00671200"/>
    <w:rsid w:val="007935BD"/>
    <w:rsid w:val="0087129B"/>
    <w:rsid w:val="009E691E"/>
    <w:rsid w:val="00A1782F"/>
    <w:rsid w:val="00A424B4"/>
    <w:rsid w:val="00BF5B92"/>
    <w:rsid w:val="00BF7B07"/>
    <w:rsid w:val="00C4544C"/>
    <w:rsid w:val="00CB7F51"/>
    <w:rsid w:val="00E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EA0"/>
  <w15:chartTrackingRefBased/>
  <w15:docId w15:val="{5180D926-8A2E-4B25-91DF-F3BA021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60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60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60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0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60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60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60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60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60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60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6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SEVİNÇ SEVİNÇ</dc:creator>
  <cp:keywords/>
  <dc:description/>
  <cp:lastModifiedBy>SEVİNÇ SEVİNÇ</cp:lastModifiedBy>
  <cp:revision>10</cp:revision>
  <cp:lastPrinted>2026-03-25T09:44:00Z</cp:lastPrinted>
  <dcterms:created xsi:type="dcterms:W3CDTF">2025-10-15T15:37:00Z</dcterms:created>
  <dcterms:modified xsi:type="dcterms:W3CDTF">2026-03-25T09:45:00Z</dcterms:modified>
</cp:coreProperties>
</file>